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7CC" w:rsidRDefault="002D17CC" w:rsidP="002D17CC">
      <w:pPr>
        <w:jc w:val="center"/>
      </w:pPr>
      <w:r>
        <w:rPr>
          <w:noProof/>
        </w:rPr>
        <w:drawing>
          <wp:inline distT="0" distB="0" distL="0" distR="0" wp14:anchorId="3DF8E2B0" wp14:editId="5C99A4CF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7CC" w:rsidRDefault="002D17CC" w:rsidP="002D17CC">
      <w:pPr>
        <w:jc w:val="center"/>
        <w:rPr>
          <w:b/>
          <w:sz w:val="36"/>
          <w:szCs w:val="36"/>
        </w:rPr>
      </w:pPr>
    </w:p>
    <w:p w:rsidR="002D17CC" w:rsidRDefault="002D17CC" w:rsidP="002D17CC">
      <w:pPr>
        <w:jc w:val="center"/>
        <w:rPr>
          <w:b/>
          <w:sz w:val="28"/>
          <w:szCs w:val="36"/>
        </w:rPr>
      </w:pPr>
      <w:r>
        <w:rPr>
          <w:b/>
          <w:sz w:val="28"/>
          <w:szCs w:val="36"/>
        </w:rPr>
        <w:t>КОМИТЕТ МЕСТНОГО САМОУПРАВЛЕНИЯ</w:t>
      </w:r>
    </w:p>
    <w:p w:rsidR="002D17CC" w:rsidRDefault="002D17CC" w:rsidP="002D17CC">
      <w:pPr>
        <w:jc w:val="center"/>
        <w:rPr>
          <w:b/>
          <w:sz w:val="28"/>
          <w:szCs w:val="36"/>
        </w:rPr>
      </w:pPr>
      <w:r>
        <w:rPr>
          <w:b/>
          <w:sz w:val="28"/>
          <w:szCs w:val="36"/>
        </w:rPr>
        <w:t>ЯГАНОВСКОГО СЕЛЬСОВЕТА</w:t>
      </w:r>
    </w:p>
    <w:p w:rsidR="002D17CC" w:rsidRDefault="002D17CC" w:rsidP="002D17CC">
      <w:pPr>
        <w:jc w:val="center"/>
        <w:rPr>
          <w:b/>
          <w:sz w:val="28"/>
          <w:szCs w:val="36"/>
        </w:rPr>
      </w:pPr>
      <w:r>
        <w:rPr>
          <w:b/>
          <w:sz w:val="28"/>
          <w:szCs w:val="36"/>
        </w:rPr>
        <w:t>ВАДИНСКОГО РАЙОНА ПЕНЗЕНСКОЙ ОБЛАСТИ</w:t>
      </w:r>
    </w:p>
    <w:p w:rsidR="002D17CC" w:rsidRDefault="002D17CC" w:rsidP="002D17CC">
      <w:pPr>
        <w:rPr>
          <w:b/>
          <w:sz w:val="28"/>
          <w:szCs w:val="36"/>
        </w:rPr>
      </w:pPr>
      <w:r>
        <w:rPr>
          <w:b/>
          <w:sz w:val="28"/>
          <w:szCs w:val="36"/>
        </w:rPr>
        <w:t xml:space="preserve">                                                 ТРЕТЬЕГО СОЗЫВА</w:t>
      </w:r>
    </w:p>
    <w:p w:rsidR="002D17CC" w:rsidRDefault="002D17CC" w:rsidP="002D17CC">
      <w:pPr>
        <w:jc w:val="center"/>
        <w:rPr>
          <w:b/>
          <w:sz w:val="36"/>
          <w:szCs w:val="36"/>
        </w:rPr>
      </w:pPr>
    </w:p>
    <w:p w:rsidR="002D17CC" w:rsidRDefault="002D17CC" w:rsidP="002D17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17CC" w:rsidRDefault="002D17CC" w:rsidP="002D17CC">
      <w:pPr>
        <w:jc w:val="center"/>
        <w:rPr>
          <w:b/>
          <w:sz w:val="28"/>
          <w:szCs w:val="28"/>
        </w:rPr>
      </w:pPr>
    </w:p>
    <w:p w:rsidR="002D17CC" w:rsidRDefault="002D17CC" w:rsidP="002D17CC">
      <w:pPr>
        <w:jc w:val="center"/>
        <w:rPr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от  29.04.2020</w:t>
      </w:r>
      <w:proofErr w:type="gramEnd"/>
      <w:r>
        <w:rPr>
          <w:sz w:val="24"/>
          <w:szCs w:val="24"/>
        </w:rPr>
        <w:t xml:space="preserve">  № 68-16/3</w:t>
      </w:r>
    </w:p>
    <w:p w:rsidR="002D17CC" w:rsidRDefault="002D17CC" w:rsidP="002D17CC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с.Ягановка</w:t>
      </w:r>
      <w:proofErr w:type="spellEnd"/>
    </w:p>
    <w:p w:rsidR="002D17CC" w:rsidRDefault="002D17CC" w:rsidP="002D17CC">
      <w:pPr>
        <w:rPr>
          <w:sz w:val="28"/>
          <w:szCs w:val="28"/>
        </w:rPr>
      </w:pPr>
    </w:p>
    <w:p w:rsidR="002D17CC" w:rsidRDefault="002D17CC" w:rsidP="002D17CC">
      <w:pPr>
        <w:ind w:firstLine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Генеральный план </w:t>
      </w:r>
      <w:proofErr w:type="gramStart"/>
      <w:r>
        <w:rPr>
          <w:b/>
          <w:sz w:val="26"/>
          <w:szCs w:val="26"/>
        </w:rPr>
        <w:t xml:space="preserve">территории  </w:t>
      </w:r>
      <w:proofErr w:type="spellStart"/>
      <w:r>
        <w:rPr>
          <w:b/>
          <w:sz w:val="26"/>
          <w:szCs w:val="26"/>
        </w:rPr>
        <w:t>Ягановского</w:t>
      </w:r>
      <w:proofErr w:type="spellEnd"/>
      <w:proofErr w:type="gramEnd"/>
      <w:r>
        <w:rPr>
          <w:b/>
          <w:sz w:val="26"/>
          <w:szCs w:val="26"/>
        </w:rPr>
        <w:t xml:space="preserve"> сельсовета </w:t>
      </w:r>
      <w:proofErr w:type="spellStart"/>
      <w:r>
        <w:rPr>
          <w:b/>
          <w:sz w:val="26"/>
          <w:szCs w:val="26"/>
        </w:rPr>
        <w:t>Вадинского</w:t>
      </w:r>
      <w:proofErr w:type="spellEnd"/>
      <w:r>
        <w:rPr>
          <w:b/>
          <w:sz w:val="26"/>
          <w:szCs w:val="26"/>
        </w:rPr>
        <w:t xml:space="preserve"> района  Пензенской области</w:t>
      </w:r>
    </w:p>
    <w:p w:rsidR="002D17CC" w:rsidRDefault="002D17CC" w:rsidP="002D17CC">
      <w:pPr>
        <w:jc w:val="center"/>
        <w:rPr>
          <w:sz w:val="26"/>
          <w:szCs w:val="26"/>
        </w:rPr>
      </w:pPr>
    </w:p>
    <w:p w:rsidR="002D17CC" w:rsidRDefault="002D17CC" w:rsidP="002D17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В соответствии со статьей 24 Градостроительного кодекса Российской Федерации, руководствуясь Уставом </w:t>
      </w:r>
      <w:proofErr w:type="spellStart"/>
      <w:r>
        <w:rPr>
          <w:sz w:val="26"/>
          <w:szCs w:val="26"/>
        </w:rPr>
        <w:t>Ягановского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района Пензенской области (с последующими изменениями) и на основании заключения о </w:t>
      </w:r>
      <w:proofErr w:type="gramStart"/>
      <w:r>
        <w:rPr>
          <w:sz w:val="26"/>
          <w:szCs w:val="26"/>
        </w:rPr>
        <w:t>результатах  публичных</w:t>
      </w:r>
      <w:proofErr w:type="gramEnd"/>
      <w:r>
        <w:rPr>
          <w:sz w:val="26"/>
          <w:szCs w:val="26"/>
        </w:rPr>
        <w:t xml:space="preserve"> слушаний по проекту внесения изменений в Генеральный план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территории</w:t>
      </w:r>
      <w:r>
        <w:rPr>
          <w:b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Ягановского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района Пензенской области, </w:t>
      </w:r>
    </w:p>
    <w:p w:rsidR="002D17CC" w:rsidRDefault="002D17CC" w:rsidP="002D17CC">
      <w:pPr>
        <w:jc w:val="both"/>
        <w:rPr>
          <w:sz w:val="26"/>
          <w:szCs w:val="26"/>
        </w:rPr>
      </w:pPr>
    </w:p>
    <w:p w:rsidR="002D17CC" w:rsidRDefault="002D17CC" w:rsidP="002D17CC">
      <w:pPr>
        <w:ind w:firstLine="10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Комитет местного </w:t>
      </w:r>
      <w:proofErr w:type="gramStart"/>
      <w:r>
        <w:rPr>
          <w:b/>
          <w:sz w:val="26"/>
          <w:szCs w:val="26"/>
        </w:rPr>
        <w:t xml:space="preserve">самоуправления  </w:t>
      </w:r>
      <w:proofErr w:type="spellStart"/>
      <w:r>
        <w:rPr>
          <w:b/>
          <w:sz w:val="26"/>
          <w:szCs w:val="26"/>
        </w:rPr>
        <w:t>Ягановского</w:t>
      </w:r>
      <w:proofErr w:type="spellEnd"/>
      <w:proofErr w:type="gramEnd"/>
      <w:r>
        <w:rPr>
          <w:b/>
          <w:sz w:val="26"/>
          <w:szCs w:val="26"/>
        </w:rPr>
        <w:t xml:space="preserve"> сельсовета </w:t>
      </w:r>
    </w:p>
    <w:p w:rsidR="002D17CC" w:rsidRDefault="002D17CC" w:rsidP="002D17CC">
      <w:pPr>
        <w:ind w:firstLine="1080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Вадинского</w:t>
      </w:r>
      <w:proofErr w:type="spellEnd"/>
      <w:r>
        <w:rPr>
          <w:b/>
          <w:sz w:val="26"/>
          <w:szCs w:val="26"/>
        </w:rPr>
        <w:t xml:space="preserve"> района Пензенской области решил:</w:t>
      </w:r>
    </w:p>
    <w:p w:rsidR="002D17CC" w:rsidRDefault="002D17CC" w:rsidP="002D17CC">
      <w:pPr>
        <w:ind w:firstLine="1080"/>
        <w:jc w:val="center"/>
        <w:rPr>
          <w:b/>
          <w:sz w:val="26"/>
          <w:szCs w:val="26"/>
        </w:rPr>
      </w:pPr>
    </w:p>
    <w:p w:rsidR="002D17CC" w:rsidRDefault="002D17CC" w:rsidP="002D17CC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1.Внести в Генеральный план территории </w:t>
      </w:r>
      <w:proofErr w:type="spellStart"/>
      <w:r>
        <w:rPr>
          <w:sz w:val="26"/>
          <w:szCs w:val="26"/>
        </w:rPr>
        <w:t>Ягановского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района  Пензенской</w:t>
      </w:r>
      <w:proofErr w:type="gramEnd"/>
      <w:r>
        <w:rPr>
          <w:sz w:val="26"/>
          <w:szCs w:val="26"/>
        </w:rPr>
        <w:t xml:space="preserve"> области, утвержденный  решением Комитета местного самоуправления </w:t>
      </w:r>
      <w:proofErr w:type="spellStart"/>
      <w:r>
        <w:rPr>
          <w:sz w:val="26"/>
          <w:szCs w:val="26"/>
        </w:rPr>
        <w:t>Ягановского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района Пензенской области от 27.11.2009 № 67-16/5 (далее по тексту – Генеральный план), согласно приложению.</w:t>
      </w:r>
    </w:p>
    <w:p w:rsidR="002D17CC" w:rsidRDefault="002D17CC" w:rsidP="002D17C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2. Направить утвержденные изменения </w:t>
      </w:r>
      <w:proofErr w:type="gramStart"/>
      <w:r>
        <w:rPr>
          <w:sz w:val="26"/>
          <w:szCs w:val="26"/>
        </w:rPr>
        <w:t>в  Генеральный</w:t>
      </w:r>
      <w:proofErr w:type="gramEnd"/>
      <w:r>
        <w:rPr>
          <w:sz w:val="26"/>
          <w:szCs w:val="26"/>
        </w:rPr>
        <w:t xml:space="preserve"> план в администрацию </w:t>
      </w:r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района Пензенской области в течение трех дней со дня их утверждения и в Министерство строительства, архитектуры и дорожного хозяйства Пензенской области в течение двух недель со дня их утверждения.</w:t>
      </w:r>
    </w:p>
    <w:p w:rsidR="002D17CC" w:rsidRDefault="002D17CC" w:rsidP="002D17C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3. Опубликовать настоящее решение в информационном бюллетене </w:t>
      </w:r>
      <w:proofErr w:type="spellStart"/>
      <w:r>
        <w:rPr>
          <w:sz w:val="26"/>
          <w:szCs w:val="26"/>
        </w:rPr>
        <w:t>Ягановского</w:t>
      </w:r>
      <w:proofErr w:type="spellEnd"/>
      <w:r>
        <w:rPr>
          <w:sz w:val="26"/>
          <w:szCs w:val="26"/>
        </w:rPr>
        <w:t xml:space="preserve"> сельсовета «Вестник села» и разместить на </w:t>
      </w:r>
      <w:proofErr w:type="gramStart"/>
      <w:r>
        <w:rPr>
          <w:sz w:val="26"/>
          <w:szCs w:val="26"/>
        </w:rPr>
        <w:t>официальном  сайте</w:t>
      </w:r>
      <w:proofErr w:type="gramEnd"/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Ягановского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района Пензенской области в информационно-телекоммуникационной сети "Интернет".</w:t>
      </w:r>
    </w:p>
    <w:p w:rsidR="002D17CC" w:rsidRDefault="002D17CC" w:rsidP="002D17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4.Контроль за исполнением настоящего решения возложить </w:t>
      </w:r>
      <w:proofErr w:type="gramStart"/>
      <w:r>
        <w:rPr>
          <w:sz w:val="26"/>
          <w:szCs w:val="26"/>
        </w:rPr>
        <w:t>на  Главу</w:t>
      </w:r>
      <w:proofErr w:type="gramEnd"/>
      <w:r>
        <w:rPr>
          <w:sz w:val="26"/>
          <w:szCs w:val="26"/>
        </w:rPr>
        <w:t xml:space="preserve"> администрации </w:t>
      </w:r>
      <w:proofErr w:type="spellStart"/>
      <w:r>
        <w:rPr>
          <w:sz w:val="26"/>
          <w:szCs w:val="26"/>
        </w:rPr>
        <w:t>Ягановского</w:t>
      </w:r>
      <w:proofErr w:type="spellEnd"/>
      <w:r>
        <w:rPr>
          <w:sz w:val="26"/>
          <w:szCs w:val="26"/>
        </w:rPr>
        <w:t xml:space="preserve"> сельсовета </w:t>
      </w:r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района Пензенской области.</w:t>
      </w:r>
    </w:p>
    <w:p w:rsidR="002D17CC" w:rsidRDefault="002D17CC" w:rsidP="002D17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Настоящее </w:t>
      </w:r>
      <w:proofErr w:type="gramStart"/>
      <w:r>
        <w:rPr>
          <w:sz w:val="26"/>
          <w:szCs w:val="26"/>
        </w:rPr>
        <w:t>решение  вступает</w:t>
      </w:r>
      <w:proofErr w:type="gramEnd"/>
      <w:r>
        <w:rPr>
          <w:sz w:val="26"/>
          <w:szCs w:val="26"/>
        </w:rPr>
        <w:t xml:space="preserve"> в силу на следующий день после дня их официального опубликования.</w:t>
      </w:r>
    </w:p>
    <w:p w:rsidR="002D17CC" w:rsidRDefault="002D17CC" w:rsidP="002D17CC">
      <w:pPr>
        <w:jc w:val="both"/>
        <w:rPr>
          <w:sz w:val="26"/>
          <w:szCs w:val="26"/>
        </w:rPr>
      </w:pPr>
    </w:p>
    <w:p w:rsidR="002D17CC" w:rsidRDefault="002D17CC" w:rsidP="002D17C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Ягановского</w:t>
      </w:r>
      <w:proofErr w:type="spellEnd"/>
      <w:r>
        <w:rPr>
          <w:sz w:val="26"/>
          <w:szCs w:val="26"/>
        </w:rPr>
        <w:t xml:space="preserve"> сельсовета</w:t>
      </w:r>
    </w:p>
    <w:p w:rsidR="0022732E" w:rsidRDefault="002D17CC" w:rsidP="002D17CC">
      <w:proofErr w:type="spellStart"/>
      <w:r>
        <w:rPr>
          <w:sz w:val="26"/>
          <w:szCs w:val="26"/>
        </w:rPr>
        <w:t>Вадинского</w:t>
      </w:r>
      <w:proofErr w:type="spellEnd"/>
      <w:r>
        <w:rPr>
          <w:sz w:val="26"/>
          <w:szCs w:val="26"/>
        </w:rPr>
        <w:t xml:space="preserve"> района Пензенской области                                                   О.В. </w:t>
      </w:r>
      <w:proofErr w:type="spellStart"/>
      <w:r>
        <w:rPr>
          <w:sz w:val="26"/>
          <w:szCs w:val="26"/>
        </w:rPr>
        <w:t>Крутова</w:t>
      </w:r>
      <w:proofErr w:type="spellEnd"/>
      <w:r>
        <w:rPr>
          <w:sz w:val="26"/>
          <w:szCs w:val="26"/>
        </w:rPr>
        <w:t xml:space="preserve">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bookmarkStart w:id="0" w:name="_GoBack"/>
      <w:bookmarkEnd w:id="0"/>
    </w:p>
    <w:sectPr w:rsidR="00227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7CC"/>
    <w:rsid w:val="002D17CC"/>
    <w:rsid w:val="0058724E"/>
    <w:rsid w:val="00F8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B4B9E-996E-4FCA-9815-F93D4714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7C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2020-05-20T07:17:00Z</dcterms:created>
  <dcterms:modified xsi:type="dcterms:W3CDTF">2020-05-20T07:18:00Z</dcterms:modified>
</cp:coreProperties>
</file>